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89" w:rsidRPr="006D6793" w:rsidRDefault="00A43589" w:rsidP="00A43589">
      <w:pPr>
        <w:jc w:val="center"/>
        <w:rPr>
          <w:rFonts w:cs="David"/>
          <w:b/>
          <w:bCs/>
          <w:sz w:val="24"/>
          <w:szCs w:val="24"/>
          <w:u w:val="single"/>
        </w:rPr>
      </w:pPr>
      <w:r w:rsidRPr="006D6793">
        <w:rPr>
          <w:rFonts w:cs="David" w:hint="cs"/>
          <w:b/>
          <w:bCs/>
          <w:sz w:val="24"/>
          <w:szCs w:val="24"/>
          <w:u w:val="single"/>
          <w:rtl/>
        </w:rPr>
        <w:t>שאלות ממבחני יזמות עסקית</w:t>
      </w:r>
    </w:p>
    <w:p w:rsidR="00A43589" w:rsidRPr="006D6793" w:rsidRDefault="00A43589" w:rsidP="00A874C6">
      <w:pPr>
        <w:rPr>
          <w:rFonts w:cs="David"/>
          <w:b/>
          <w:bCs/>
          <w:sz w:val="24"/>
          <w:szCs w:val="24"/>
          <w:u w:val="single"/>
          <w:rtl/>
        </w:rPr>
      </w:pPr>
      <w:r w:rsidRPr="006D6793">
        <w:rPr>
          <w:rFonts w:cs="David" w:hint="cs"/>
          <w:b/>
          <w:bCs/>
          <w:sz w:val="24"/>
          <w:szCs w:val="24"/>
          <w:u w:val="single"/>
          <w:rtl/>
        </w:rPr>
        <w:t>שיעור</w:t>
      </w:r>
      <w:r w:rsidR="00B07DAB" w:rsidRPr="006D6793">
        <w:rPr>
          <w:rFonts w:cs="David" w:hint="cs"/>
          <w:b/>
          <w:bCs/>
          <w:sz w:val="24"/>
          <w:szCs w:val="24"/>
          <w:u w:val="single"/>
          <w:rtl/>
        </w:rPr>
        <w:t xml:space="preserve"> </w:t>
      </w:r>
      <w:r w:rsidR="00A874C6" w:rsidRPr="006D6793">
        <w:rPr>
          <w:rFonts w:cs="David" w:hint="cs"/>
          <w:b/>
          <w:bCs/>
          <w:sz w:val="24"/>
          <w:szCs w:val="24"/>
          <w:u w:val="single"/>
          <w:rtl/>
        </w:rPr>
        <w:t>10</w:t>
      </w:r>
      <w:r w:rsidRPr="006D6793">
        <w:rPr>
          <w:rFonts w:cs="David" w:hint="cs"/>
          <w:b/>
          <w:bCs/>
          <w:sz w:val="24"/>
          <w:szCs w:val="24"/>
          <w:u w:val="single"/>
          <w:rtl/>
        </w:rPr>
        <w:t>- מטלה 1- ציון 100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קרנות השקעה המצויות בבעלות ארגונים מיועדות בראש ובראשונה ל</w:t>
            </w:r>
            <w:r w:rsidRPr="006D6793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A874C6" w:rsidRPr="006D6793" w:rsidRDefault="00A874C6" w:rsidP="00A874C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D679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874C6" w:rsidRPr="006D6793" w:rsidRDefault="00A874C6" w:rsidP="00A874C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874C6" w:rsidRPr="006D6793" w:rsidTr="00A874C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76" type="#_x0000_t75" style="width:20.25pt;height:18pt" o:ole="">
                        <v:imagedata r:id="rId5" o:title=""/>
                      </v:shape>
                      <w:control r:id="rId6" w:name="DefaultOcxName" w:shapeid="_x0000_i12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גיוס כספים למיזמים בשם החברה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5" type="#_x0000_t75" style="width:20.25pt;height:18pt" o:ole="">
                        <v:imagedata r:id="rId7" o:title=""/>
                      </v:shape>
                      <w:control r:id="rId8" w:name="DefaultOcxName1" w:shapeid="_x0000_i12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השקעה וקידום של מיזמים חיצוניים משלימים לתחומי הפעילות של הארגון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4" type="#_x0000_t75" style="width:20.25pt;height:18pt" o:ole="">
                        <v:imagedata r:id="rId9" o:title=""/>
                      </v:shape>
                      <w:control r:id="rId10" w:name="DefaultOcxName2" w:shapeid="_x0000_i12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גיוס כספים של משקיעים חיצוניים למיזמי החברה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3" type="#_x0000_t75" style="width:20.25pt;height:18pt" o:ole="">
                        <v:imagedata r:id="rId11" o:title=""/>
                      </v:shape>
                      <w:control r:id="rId12" w:name="DefaultOcxName3" w:shapeid="_x0000_i12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ניתוב הכנסות עודפות של הארגון לתחומי השקעה עתירי סיכוי וסיכון</w:t>
                  </w:r>
                </w:p>
              </w:tc>
            </w:tr>
          </w:tbl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874C6" w:rsidRPr="006D6793" w:rsidRDefault="00A874C6" w:rsidP="00A874C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בין הגורמים העיקריים לקידום יזמות פנים-ארגונית ניתן למנות</w:t>
            </w:r>
            <w:r w:rsidRPr="006D6793">
              <w:rPr>
                <w:rFonts w:ascii="Arial" w:eastAsia="Times New Roman" w:hAnsi="Arial" w:cs="David"/>
                <w:sz w:val="24"/>
                <w:szCs w:val="24"/>
              </w:rPr>
              <w:t>:</w:t>
            </w:r>
          </w:p>
        </w:tc>
      </w:tr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A874C6" w:rsidRPr="006D6793" w:rsidRDefault="00A874C6" w:rsidP="00A874C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D679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874C6" w:rsidRPr="006D6793" w:rsidRDefault="00A874C6" w:rsidP="00A874C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874C6" w:rsidRPr="006D6793" w:rsidTr="00A874C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2" type="#_x0000_t75" style="width:20.25pt;height:18pt" o:ole="">
                        <v:imagedata r:id="rId13" o:title=""/>
                      </v:shape>
                      <w:control r:id="rId14" w:name="DefaultOcxName4" w:shapeid="_x0000_i12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אסטרטגיית הישרדות בעולם תחרותי: ארגון שאינו מתחדש ואינו צומח כל הזמן לא ישרוד מול מתחריו בשוק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1" type="#_x0000_t75" style="width:20.25pt;height:18pt" o:ole="">
                        <v:imagedata r:id="rId15" o:title=""/>
                      </v:shape>
                      <w:control r:id="rId16" w:name="DefaultOcxName11" w:shapeid="_x0000_i12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החשש כי עובדיו </w:t>
                  </w:r>
                  <w:proofErr w:type="spellStart"/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ינטשו</w:t>
                  </w:r>
                  <w:proofErr w:type="spellEnd"/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אותו בשל היותו סולידי ויציב, אל מול האלטרנטיבות הקיימות בשוק - הנתפסות כחדשניות ותוססות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0" type="#_x0000_t75" style="width:20.25pt;height:18pt" o:ole="">
                        <v:imagedata r:id="rId17" o:title=""/>
                      </v:shape>
                      <w:control r:id="rId18" w:name="DefaultOcxName21" w:shapeid="_x0000_i12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לחץ מצד העובדים הוותיקים - המעוניינים תמיד בהגדלת השפעתם וכוחם בתוך הארגון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9" type="#_x0000_t75" style="width:20.25pt;height:18pt" o:ole="">
                        <v:imagedata r:id="rId19" o:title=""/>
                      </v:shape>
                      <w:control r:id="rId20" w:name="DefaultOcxName31" w:shapeid="_x0000_i12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הרצון להיתפס כחדשני וקשוב לצרכים - הן בעיני הלקוחות והן בעיני עובדיו</w:t>
                  </w:r>
                </w:p>
              </w:tc>
            </w:tr>
          </w:tbl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874C6" w:rsidRPr="006D6793" w:rsidRDefault="00A874C6" w:rsidP="00A874C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"חממת יזמות" פנים ארגונית מאפשרת לעובד בעל רעיון יזמי שאושר</w:t>
            </w:r>
            <w:r w:rsidRPr="006D6793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A874C6" w:rsidRPr="006D6793" w:rsidRDefault="00A874C6" w:rsidP="00A874C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D679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874C6" w:rsidRPr="006D6793" w:rsidRDefault="00A874C6" w:rsidP="00A874C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874C6" w:rsidRPr="006D6793" w:rsidTr="00A874C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8" type="#_x0000_t75" style="width:20.25pt;height:18pt" o:ole="">
                        <v:imagedata r:id="rId21" o:title=""/>
                      </v:shape>
                      <w:control r:id="rId22" w:name="DefaultOcxName5" w:shapeid="_x0000_i13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לקבל מימון מהארגון, להפוך ליזם עצמאי ולהקים מיזם בלתי תלוי בארגון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7" type="#_x0000_t75" style="width:20.25pt;height:18pt" o:ole="">
                        <v:imagedata r:id="rId23" o:title=""/>
                      </v:shape>
                      <w:control r:id="rId24" w:name="DefaultOcxName12" w:shapeid="_x0000_i13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לגייס עובדים חיצוניים במימון הארגון ולקדם את המיזם ללא תלות בארגון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6" type="#_x0000_t75" style="width:20.25pt;height:18pt" o:ole="">
                        <v:imagedata r:id="rId25" o:title=""/>
                      </v:shape>
                      <w:control r:id="rId26" w:name="DefaultOcxName22" w:shapeid="_x0000_i13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להתנתק מעבודתו הקודמת ולהקדיש את זמנו לקידום המיזם בתמיכת הארגון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5" type="#_x0000_t75" style="width:20.25pt;height:18pt" o:ole="">
                        <v:imagedata r:id="rId27" o:title=""/>
                      </v:shape>
                      <w:control r:id="rId28" w:name="DefaultOcxName32" w:shapeid="_x0000_i13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להקדיש מזמנו החופשי לקידום המיזם במימון הארגון</w:t>
                  </w:r>
                </w:p>
              </w:tc>
            </w:tr>
          </w:tbl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874C6" w:rsidRPr="006D6793" w:rsidRDefault="00A874C6" w:rsidP="00A874C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מוטיבציה של עובד המקדם תהליך יזמות פנים ארגוני מונעת לרוב מ</w:t>
            </w:r>
            <w:r w:rsidRPr="006D6793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A874C6" w:rsidRPr="006D6793" w:rsidRDefault="00A874C6" w:rsidP="00A874C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D679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874C6" w:rsidRPr="006D6793" w:rsidRDefault="00A874C6" w:rsidP="00A874C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874C6" w:rsidRPr="006D6793" w:rsidTr="00A874C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4" type="#_x0000_t75" style="width:20.25pt;height:18pt" o:ole="">
                        <v:imagedata r:id="rId29" o:title=""/>
                      </v:shape>
                      <w:control r:id="rId30" w:name="DefaultOcxName6" w:shapeid="_x0000_i13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הזדהות עם הארגון ומטרותיו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3" type="#_x0000_t75" style="width:20.25pt;height:18pt" o:ole="">
                        <v:imagedata r:id="rId31" o:title=""/>
                      </v:shape>
                      <w:control r:id="rId32" w:name="DefaultOcxName13" w:shapeid="_x0000_i13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החשש מהסיכון לכישלון המיזם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2" type="#_x0000_t75" style="width:20.25pt;height:18pt" o:ole="">
                        <v:imagedata r:id="rId33" o:title=""/>
                      </v:shape>
                      <w:control r:id="rId34" w:name="DefaultOcxName23" w:shapeid="_x0000_i13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שאיפה לסיפוק והגשמה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1" type="#_x0000_t75" style="width:20.25pt;height:18pt" o:ole="">
                        <v:imagedata r:id="rId35" o:title=""/>
                      </v:shape>
                      <w:control r:id="rId36" w:name="DefaultOcxName33" w:shapeid="_x0000_i13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הדחף לעזוב את עבודתו הנוכחית</w:t>
                  </w:r>
                </w:p>
              </w:tc>
            </w:tr>
          </w:tbl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874C6" w:rsidRPr="006D6793" w:rsidRDefault="00A874C6" w:rsidP="00A874C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תחתית הטופס</w:t>
      </w: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ארגון המקדיש מאמץ לעידוד תהליכי יזמות פנימיים תורם ל</w:t>
            </w:r>
            <w:r w:rsidRPr="006D6793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A874C6" w:rsidRPr="006D6793" w:rsidRDefault="00A874C6" w:rsidP="00A874C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D679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874C6" w:rsidRPr="006D6793" w:rsidRDefault="00A874C6" w:rsidP="00A874C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874C6" w:rsidRPr="006D6793" w:rsidTr="00A874C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6" type="#_x0000_t75" style="width:20.25pt;height:18pt" o:ole="">
                        <v:imagedata r:id="rId37" o:title=""/>
                      </v:shape>
                      <w:control r:id="rId38" w:name="DefaultOcxName7" w:shapeid="_x0000_i13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יצירת מקורות הכנסה נוספים לארגון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5" type="#_x0000_t75" style="width:20.25pt;height:18pt" o:ole="">
                        <v:imagedata r:id="rId39" o:title=""/>
                      </v:shape>
                      <w:control r:id="rId40" w:name="DefaultOcxName14" w:shapeid="_x0000_i13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שיפור תפיסת ערך הארגון בעיני הלקוחות כחדשני ויוזם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4" type="#_x0000_t75" style="width:20.25pt;height:18pt" o:ole="">
                        <v:imagedata r:id="rId41" o:title=""/>
                      </v:shape>
                      <w:control r:id="rId42" w:name="DefaultOcxName24" w:shapeid="_x0000_i13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כלכלה העולמית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3" type="#_x0000_t75" style="width:20.25pt;height:18pt" o:ole="">
                        <v:imagedata r:id="rId43" o:title=""/>
                      </v:shape>
                      <w:control r:id="rId44" w:name="DefaultOcxName34" w:shapeid="_x0000_i13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כיסם של העובדים</w:t>
                  </w:r>
                </w:p>
              </w:tc>
            </w:tr>
          </w:tbl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874C6" w:rsidRPr="006D6793" w:rsidRDefault="00A874C6" w:rsidP="00A874C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ניתן למנף את יכולותיו הבאות של הארגון לטובת קידום פעילות יזמית</w:t>
            </w:r>
            <w:r w:rsidRPr="006D6793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A874C6" w:rsidRPr="006D6793" w:rsidRDefault="00A874C6" w:rsidP="00A874C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D679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874C6" w:rsidRPr="006D6793" w:rsidRDefault="00A874C6" w:rsidP="00A874C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874C6" w:rsidRPr="006D6793" w:rsidTr="00A874C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8" type="#_x0000_t75" style="width:20.25pt;height:18pt" o:ole="">
                        <v:imagedata r:id="rId45" o:title=""/>
                      </v:shape>
                      <w:control r:id="rId46" w:name="DefaultOcxName8" w:shapeid="_x0000_i13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נטיית המנהלים לשתף פעולה עם כל יוזמה חדשה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7" type="#_x0000_t75" style="width:20.25pt;height:18pt" o:ole="">
                        <v:imagedata r:id="rId47" o:title=""/>
                      </v:shape>
                      <w:control r:id="rId48" w:name="DefaultOcxName15" w:shapeid="_x0000_i13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בחינה כלכלית ועסקית של כדאיות מיזם פנים-ארגוני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6" type="#_x0000_t75" style="width:20.25pt;height:18pt" o:ole="">
                        <v:imagedata r:id="rId49" o:title=""/>
                      </v:shape>
                      <w:control r:id="rId50" w:name="DefaultOcxName25" w:shapeid="_x0000_i13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נכונות הארגון לשנות את התנהלותו כדי לקדם רעיון יזמי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5" type="#_x0000_t75" style="width:20.25pt;height:18pt" o:ole="">
                        <v:imagedata r:id="rId51" o:title=""/>
                      </v:shape>
                      <w:control r:id="rId52" w:name="DefaultOcxName35" w:shapeid="_x0000_i13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העמדת מימון לטובת המיזם</w:t>
                  </w:r>
                </w:p>
              </w:tc>
            </w:tr>
          </w:tbl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874C6" w:rsidRPr="006D6793" w:rsidRDefault="00A874C6" w:rsidP="00A874C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בטווח הארוך, פרויקט יזמי מוצלח שנוצר בתוך ארגון פעיל ומצליח </w:t>
            </w:r>
            <w:r w:rsidRPr="006D6793">
              <w:rPr>
                <w:rFonts w:ascii="Arial" w:eastAsia="Times New Roman" w:hAnsi="Arial" w:cs="David"/>
                <w:sz w:val="24"/>
                <w:szCs w:val="24"/>
                <w:rtl/>
              </w:rPr>
              <w:t>-</w:t>
            </w:r>
          </w:p>
        </w:tc>
      </w:tr>
      <w:tr w:rsidR="00A874C6" w:rsidRPr="006D6793" w:rsidTr="00A874C6">
        <w:trPr>
          <w:tblCellSpacing w:w="0" w:type="dxa"/>
        </w:trPr>
        <w:tc>
          <w:tcPr>
            <w:tcW w:w="0" w:type="auto"/>
            <w:vAlign w:val="center"/>
            <w:hideMark/>
          </w:tcPr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A874C6" w:rsidRPr="006D6793" w:rsidRDefault="00A874C6" w:rsidP="00A874C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D679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874C6" w:rsidRPr="006D6793" w:rsidRDefault="00A874C6" w:rsidP="00A874C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874C6" w:rsidRPr="006D6793" w:rsidTr="00A874C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4" type="#_x0000_t75" style="width:20.25pt;height:18pt" o:ole="">
                        <v:imagedata r:id="rId53" o:title=""/>
                      </v:shape>
                      <w:control r:id="rId54" w:name="DefaultOcxName9" w:shapeid="_x0000_i13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יישאר עצמאי ובלתי תלוי, כדי להבטיח את הצלחתו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3" type="#_x0000_t75" style="width:20.25pt;height:18pt" o:ole="">
                        <v:imagedata r:id="rId55" o:title=""/>
                      </v:shape>
                      <w:control r:id="rId56" w:name="DefaultOcxName16" w:shapeid="_x0000_i13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ישתלב בארגון הקיים ויישען על משאבי הארגון ויכולותיו, ככל פעילות אחרת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2" type="#_x0000_t75" style="width:20.25pt;height:18pt" o:ole="">
                        <v:imagedata r:id="rId57" o:title=""/>
                      </v:shape>
                      <w:control r:id="rId58" w:name="DefaultOcxName26" w:shapeid="_x0000_i13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ישתלב בארגון, אולם מנהל הפרויקט יישאר בתפקידו כדי להשגיח על ביצועיו</w:t>
                  </w:r>
                </w:p>
              </w:tc>
            </w:tr>
            <w:tr w:rsidR="00A874C6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1" type="#_x0000_t75" style="width:20.25pt;height:18pt" o:ole="">
                        <v:imagedata r:id="rId59" o:title=""/>
                      </v:shape>
                      <w:control r:id="rId60" w:name="DefaultOcxName36" w:shapeid="_x0000_i136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874C6" w:rsidRPr="006D6793" w:rsidRDefault="00A874C6" w:rsidP="00A874C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ישאף להתנתק מהארגון ולהפוך לחברה נפרדת</w:t>
                  </w:r>
                </w:p>
              </w:tc>
            </w:tr>
          </w:tbl>
          <w:p w:rsidR="00A874C6" w:rsidRPr="006D6793" w:rsidRDefault="00A874C6" w:rsidP="00A874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874C6" w:rsidRPr="006D6793" w:rsidRDefault="00A874C6" w:rsidP="00A874C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D6793" w:rsidRPr="006D6793" w:rsidTr="006D6793">
        <w:trPr>
          <w:tblCellSpacing w:w="0" w:type="dxa"/>
        </w:trPr>
        <w:tc>
          <w:tcPr>
            <w:tcW w:w="0" w:type="auto"/>
            <w:vAlign w:val="center"/>
            <w:hideMark/>
          </w:tcPr>
          <w:p w:rsidR="006D6793" w:rsidRPr="006D6793" w:rsidRDefault="006D6793" w:rsidP="006D679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מינוי </w:t>
            </w:r>
            <w:r w:rsidRPr="006D679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סמנכ"ל לטיפול ביזמות פנים ארגונית והכפפתו ישירות למנכ"ל מיועדת ל</w:t>
            </w:r>
            <w:r w:rsidRPr="006D6793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6D6793" w:rsidRPr="006D6793" w:rsidTr="006D6793">
        <w:trPr>
          <w:tblCellSpacing w:w="0" w:type="dxa"/>
        </w:trPr>
        <w:tc>
          <w:tcPr>
            <w:tcW w:w="0" w:type="auto"/>
            <w:vAlign w:val="center"/>
            <w:hideMark/>
          </w:tcPr>
          <w:p w:rsidR="006D6793" w:rsidRPr="006D6793" w:rsidRDefault="006D6793" w:rsidP="006D679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6D6793" w:rsidRPr="006D6793" w:rsidRDefault="006D6793" w:rsidP="006D679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D679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6D6793" w:rsidRPr="006D6793" w:rsidRDefault="006D6793" w:rsidP="006D679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6D6793" w:rsidRPr="006D6793" w:rsidTr="006D679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6" type="#_x0000_t75" style="width:20.25pt;height:18pt" o:ole="">
                        <v:imagedata r:id="rId61" o:title=""/>
                      </v:shape>
                      <w:control r:id="rId62" w:name="DefaultOcxName10" w:shapeid="_x0000_i13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יצירת מסלול קידום אפשרי נוסף למנהלים מצטיינים</w:t>
                  </w:r>
                </w:p>
              </w:tc>
            </w:tr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5" type="#_x0000_t75" style="width:20.25pt;height:18pt" o:ole="">
                        <v:imagedata r:id="rId63" o:title=""/>
                      </v:shape>
                      <w:control r:id="rId64" w:name="DefaultOcxName17" w:shapeid="_x0000_i13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פיתוי מנהלים השוקלים את עזיבת הארגון שלא לעשות כן</w:t>
                  </w:r>
                </w:p>
              </w:tc>
            </w:tr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4" type="#_x0000_t75" style="width:20.25pt;height:18pt" o:ole="">
                        <v:imagedata r:id="rId65" o:title=""/>
                      </v:shape>
                      <w:control r:id="rId66" w:name="DefaultOcxName27" w:shapeid="_x0000_i13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הדגשת חשיבות נושא היזמות בפני המנהלים והעובדים</w:t>
                  </w:r>
                </w:p>
              </w:tc>
            </w:tr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3" type="#_x0000_t75" style="width:20.25pt;height:18pt" o:ole="">
                        <v:imagedata r:id="rId67" o:title=""/>
                      </v:shape>
                      <w:control r:id="rId68" w:name="DefaultOcxName37" w:shapeid="_x0000_i13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יצירת סמכות בכירה לנושא היזמות, שקרבתה למנכ"ל תסייע בהאצת תהליכים</w:t>
                  </w:r>
                </w:p>
              </w:tc>
            </w:tr>
          </w:tbl>
          <w:p w:rsidR="006D6793" w:rsidRPr="006D6793" w:rsidRDefault="006D6793" w:rsidP="006D679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6D6793" w:rsidRPr="006D6793" w:rsidRDefault="006D6793" w:rsidP="006D679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874C6" w:rsidRPr="006D6793" w:rsidRDefault="00A874C6" w:rsidP="00A874C6">
      <w:pPr>
        <w:bidi w:val="0"/>
        <w:spacing w:after="0" w:line="240" w:lineRule="auto"/>
        <w:rPr>
          <w:rFonts w:cs="David"/>
          <w:sz w:val="24"/>
          <w:szCs w:val="24"/>
        </w:rPr>
      </w:pPr>
    </w:p>
    <w:p w:rsidR="006D6793" w:rsidRPr="006D6793" w:rsidRDefault="006D6793" w:rsidP="006D6793">
      <w:pPr>
        <w:bidi w:val="0"/>
        <w:spacing w:after="0" w:line="240" w:lineRule="auto"/>
        <w:rPr>
          <w:rFonts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D6793" w:rsidRPr="006D6793" w:rsidTr="006D6793">
        <w:trPr>
          <w:tblCellSpacing w:w="0" w:type="dxa"/>
        </w:trPr>
        <w:tc>
          <w:tcPr>
            <w:tcW w:w="0" w:type="auto"/>
            <w:vAlign w:val="center"/>
            <w:hideMark/>
          </w:tcPr>
          <w:p w:rsidR="006D6793" w:rsidRPr="006D6793" w:rsidRDefault="006D6793" w:rsidP="006D679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bookmarkStart w:id="0" w:name="_GoBack"/>
            <w:r w:rsidRPr="006D6793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ניהול </w:t>
            </w:r>
            <w:proofErr w:type="spellStart"/>
            <w:r w:rsidRPr="006D679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פרויקטאלי</w:t>
            </w:r>
            <w:proofErr w:type="spellEnd"/>
            <w:r w:rsidRPr="006D679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 של מיזם פנים ארגוני משמעו</w:t>
            </w:r>
            <w:bookmarkEnd w:id="0"/>
            <w:r w:rsidRPr="006D6793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6D6793" w:rsidRPr="006D6793" w:rsidTr="006D6793">
        <w:trPr>
          <w:tblCellSpacing w:w="0" w:type="dxa"/>
        </w:trPr>
        <w:tc>
          <w:tcPr>
            <w:tcW w:w="0" w:type="auto"/>
            <w:vAlign w:val="center"/>
            <w:hideMark/>
          </w:tcPr>
          <w:p w:rsidR="006D6793" w:rsidRPr="006D6793" w:rsidRDefault="006D6793" w:rsidP="006D679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6D6793" w:rsidRPr="006D6793" w:rsidRDefault="006D6793" w:rsidP="006D679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D679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6D6793" w:rsidRPr="006D6793" w:rsidRDefault="006D6793" w:rsidP="006D679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6D6793" w:rsidRPr="006D6793" w:rsidTr="006D679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8" type="#_x0000_t75" style="width:20.25pt;height:18pt" o:ole="">
                        <v:imagedata r:id="rId69" o:title=""/>
                      </v:shape>
                      <w:control r:id="rId70" w:name="DefaultOcxName19" w:shapeid="_x0000_i138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מינוי "</w:t>
                  </w:r>
                  <w:proofErr w:type="spellStart"/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פרויקטור</w:t>
                  </w:r>
                  <w:proofErr w:type="spellEnd"/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" למיזם והכפפת משאבים קיימים אליו לשלב הבחינה וההקמה</w:t>
                  </w:r>
                </w:p>
              </w:tc>
            </w:tr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7" type="#_x0000_t75" style="width:20.25pt;height:18pt" o:ole="">
                        <v:imagedata r:id="rId71" o:title=""/>
                      </v:shape>
                      <w:control r:id="rId72" w:name="DefaultOcxName18" w:shapeid="_x0000_i13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התייחסות למיזם כאל פרויקט קצר טווח שאינו דורש משאבים שוטפים</w:t>
                  </w:r>
                </w:p>
              </w:tc>
            </w:tr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6" type="#_x0000_t75" style="width:20.25pt;height:18pt" o:ole="">
                        <v:imagedata r:id="rId73" o:title=""/>
                      </v:shape>
                      <w:control r:id="rId74" w:name="DefaultOcxName28" w:shapeid="_x0000_i13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ניתוק קבוע של המיזם מפעילות הארגון השוטפת וגיוס כוח אדם </w:t>
                  </w:r>
                  <w:proofErr w:type="spellStart"/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יעודי</w:t>
                  </w:r>
                  <w:proofErr w:type="spellEnd"/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לטובתו</w:t>
                  </w:r>
                </w:p>
              </w:tc>
            </w:tr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5" type="#_x0000_t75" style="width:20.25pt;height:18pt" o:ole="">
                        <v:imagedata r:id="rId75" o:title=""/>
                      </v:shape>
                      <w:control r:id="rId76" w:name="DefaultOcxName38" w:shapeid="_x0000_i138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בחינת כדאיות המיזם כאילו היה פרויקט חיצוני שאינו תלוי בארגון</w:t>
                  </w:r>
                </w:p>
              </w:tc>
            </w:tr>
          </w:tbl>
          <w:p w:rsidR="006D6793" w:rsidRPr="006D6793" w:rsidRDefault="006D6793" w:rsidP="006D679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6D6793" w:rsidRPr="006D6793" w:rsidRDefault="006D6793" w:rsidP="006D679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6D6793" w:rsidRPr="006D6793" w:rsidRDefault="006D6793" w:rsidP="006D6793">
      <w:pPr>
        <w:bidi w:val="0"/>
        <w:spacing w:after="0" w:line="240" w:lineRule="auto"/>
        <w:rPr>
          <w:rFonts w:ascii="Arial" w:eastAsia="Times New Roman" w:hAnsi="Arial" w:cs="David" w:hint="cs"/>
          <w:vanish/>
          <w:sz w:val="24"/>
          <w:szCs w:val="24"/>
          <w:rtl/>
        </w:rPr>
      </w:pPr>
    </w:p>
    <w:p w:rsidR="006D6793" w:rsidRPr="006D6793" w:rsidRDefault="006D6793" w:rsidP="006D6793">
      <w:pPr>
        <w:bidi w:val="0"/>
        <w:spacing w:after="0" w:line="240" w:lineRule="auto"/>
        <w:rPr>
          <w:rFonts w:ascii="Arial" w:eastAsia="Times New Roman" w:hAnsi="Arial" w:cs="David" w:hint="cs"/>
          <w:vanish/>
          <w:sz w:val="24"/>
          <w:szCs w:val="24"/>
          <w:rtl/>
        </w:rPr>
      </w:pPr>
    </w:p>
    <w:p w:rsidR="006D6793" w:rsidRPr="006D6793" w:rsidRDefault="006D6793" w:rsidP="006D6793">
      <w:pPr>
        <w:bidi w:val="0"/>
        <w:spacing w:after="0" w:line="240" w:lineRule="auto"/>
        <w:rPr>
          <w:rFonts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D6793" w:rsidRPr="006D6793" w:rsidTr="006D6793">
        <w:trPr>
          <w:tblCellSpacing w:w="0" w:type="dxa"/>
        </w:trPr>
        <w:tc>
          <w:tcPr>
            <w:tcW w:w="0" w:type="auto"/>
            <w:vAlign w:val="center"/>
            <w:hideMark/>
          </w:tcPr>
          <w:p w:rsidR="006D6793" w:rsidRPr="006D6793" w:rsidRDefault="006D6793" w:rsidP="006D679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ארגון הנשען על מיזוגים ורכישות ככלי מרכזי באסטרטגית הצמיחה וההתפתחות העסקית שלו </w:t>
            </w:r>
            <w:r w:rsidRPr="006D6793">
              <w:rPr>
                <w:rFonts w:ascii="Arial" w:eastAsia="Times New Roman" w:hAnsi="Arial" w:cs="David"/>
                <w:sz w:val="24"/>
                <w:szCs w:val="24"/>
                <w:rtl/>
              </w:rPr>
              <w:t>הינו</w:t>
            </w:r>
            <w:r w:rsidRPr="006D6793">
              <w:rPr>
                <w:rFonts w:ascii="Arial" w:eastAsia="Times New Roman" w:hAnsi="Arial" w:cs="David"/>
                <w:sz w:val="24"/>
                <w:szCs w:val="24"/>
              </w:rPr>
              <w:t>:</w:t>
            </w:r>
          </w:p>
        </w:tc>
      </w:tr>
      <w:tr w:rsidR="006D6793" w:rsidRPr="006D6793" w:rsidTr="006D6793">
        <w:trPr>
          <w:tblCellSpacing w:w="0" w:type="dxa"/>
        </w:trPr>
        <w:tc>
          <w:tcPr>
            <w:tcW w:w="0" w:type="auto"/>
            <w:vAlign w:val="center"/>
            <w:hideMark/>
          </w:tcPr>
          <w:p w:rsidR="006D6793" w:rsidRPr="006D6793" w:rsidRDefault="006D6793" w:rsidP="006D679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D679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6D6793" w:rsidRPr="006D6793" w:rsidRDefault="006D6793" w:rsidP="006D679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D679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6D6793" w:rsidRPr="006D6793" w:rsidRDefault="006D6793" w:rsidP="006D679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6D6793" w:rsidRPr="006D6793" w:rsidTr="006D679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28" type="#_x0000_t75" style="width:20.25pt;height:18pt" o:ole="">
                        <v:imagedata r:id="rId77" o:title=""/>
                      </v:shape>
                      <w:control r:id="rId78" w:name="DefaultOcxName20" w:shapeid="_x0000_i14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ארגון שפסק להאמין ביכולותיו הפנימיות ליצור חדשנות ככלי לצמיחה</w:t>
                  </w:r>
                </w:p>
              </w:tc>
            </w:tr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27" type="#_x0000_t75" style="width:20.25pt;height:18pt" o:ole="">
                        <v:imagedata r:id="rId79" o:title=""/>
                      </v:shape>
                      <w:control r:id="rId80" w:name="DefaultOcxName110" w:shapeid="_x0000_i14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ארגון המכיר בקושי האינהרנטי לעקיפת חסמים ולטיפוח יזמות פנים-ארגונית, ולכן מנתב מאמצים לאפיק צמיחה אלטרנטיבי</w:t>
                  </w:r>
                </w:p>
              </w:tc>
            </w:tr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26" type="#_x0000_t75" style="width:20.25pt;height:18pt" o:ole="">
                        <v:imagedata r:id="rId81" o:title=""/>
                      </v:shape>
                      <w:control r:id="rId82" w:name="DefaultOcxName29" w:shapeid="_x0000_i14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ארגון עשיר, המרשה לעצמו לבחור בדרך הקלה לצמיחה, תמורת תשלום במזומן</w:t>
                  </w:r>
                </w:p>
              </w:tc>
            </w:tr>
            <w:tr w:rsidR="006D6793" w:rsidRPr="006D679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25" type="#_x0000_t75" style="width:20.25pt;height:18pt" o:ole="">
                        <v:imagedata r:id="rId83" o:title=""/>
                      </v:shape>
                      <w:control r:id="rId84" w:name="DefaultOcxName39" w:shapeid="_x0000_i14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793" w:rsidRPr="006D6793" w:rsidRDefault="006D6793" w:rsidP="006D679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D679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ארגון בעל אוריינטציה עסקית חזקה, המכיר ביתרון הברור של צמיחה מהירה ובריאה באמצעות רכישות על פני צמיחה אורגנית ואיטית</w:t>
                  </w:r>
                </w:p>
              </w:tc>
            </w:tr>
          </w:tbl>
          <w:p w:rsidR="006D6793" w:rsidRPr="006D6793" w:rsidRDefault="006D6793" w:rsidP="006D679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6D6793" w:rsidRPr="006D6793" w:rsidRDefault="006D6793" w:rsidP="006D679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D679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6D6793" w:rsidRPr="006D6793" w:rsidRDefault="006D6793" w:rsidP="006D6793">
      <w:pPr>
        <w:bidi w:val="0"/>
        <w:spacing w:after="0" w:line="240" w:lineRule="auto"/>
        <w:rPr>
          <w:rFonts w:cs="David"/>
          <w:sz w:val="24"/>
          <w:szCs w:val="24"/>
        </w:rPr>
      </w:pPr>
    </w:p>
    <w:p w:rsidR="006D6793" w:rsidRPr="006D6793" w:rsidRDefault="006D6793" w:rsidP="006D6793">
      <w:pPr>
        <w:bidi w:val="0"/>
        <w:spacing w:after="0" w:line="240" w:lineRule="auto"/>
        <w:rPr>
          <w:rFonts w:cs="David"/>
          <w:sz w:val="24"/>
          <w:szCs w:val="24"/>
        </w:rPr>
      </w:pPr>
    </w:p>
    <w:sectPr w:rsidR="006D6793" w:rsidRPr="006D6793" w:rsidSect="00497117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3D"/>
    <w:rsid w:val="00497117"/>
    <w:rsid w:val="006D6793"/>
    <w:rsid w:val="006F09D3"/>
    <w:rsid w:val="008B2BF9"/>
    <w:rsid w:val="00A43589"/>
    <w:rsid w:val="00A874C6"/>
    <w:rsid w:val="00B07DAB"/>
    <w:rsid w:val="00EB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04319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6087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2978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6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4092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87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76584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690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98237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4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7584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76" Type="http://schemas.openxmlformats.org/officeDocument/2006/relationships/control" Target="activeX/activeX36.xml"/><Relationship Id="rId84" Type="http://schemas.openxmlformats.org/officeDocument/2006/relationships/control" Target="activeX/activeX40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control" Target="activeX/activeX39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72" Type="http://schemas.openxmlformats.org/officeDocument/2006/relationships/control" Target="activeX/activeX34.xml"/><Relationship Id="rId80" Type="http://schemas.openxmlformats.org/officeDocument/2006/relationships/control" Target="activeX/activeX38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control" Target="activeX/activeX3.xml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control" Target="activeX/activeX37.xml"/><Relationship Id="rId81" Type="http://schemas.openxmlformats.org/officeDocument/2006/relationships/image" Target="media/image39.wmf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828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2012-04-09T21:57:00Z</dcterms:created>
  <dcterms:modified xsi:type="dcterms:W3CDTF">2012-06-17T14:37:00Z</dcterms:modified>
</cp:coreProperties>
</file>